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33" w:rsidRPr="00FE6F9A" w:rsidRDefault="00895433" w:rsidP="00895433">
      <w:pPr>
        <w:jc w:val="center"/>
        <w:rPr>
          <w:rFonts w:ascii="黑体" w:eastAsia="黑体" w:hAnsi="黑体"/>
        </w:rPr>
      </w:pPr>
      <w:r w:rsidRPr="00FE6F9A">
        <w:rPr>
          <w:rFonts w:ascii="黑体" w:eastAsia="黑体" w:hAnsi="黑体" w:hint="eastAsia"/>
          <w:sz w:val="40"/>
        </w:rPr>
        <w:t>信息</w:t>
      </w:r>
      <w:r w:rsidRPr="00FE6F9A">
        <w:rPr>
          <w:rFonts w:ascii="黑体" w:eastAsia="黑体" w:hAnsi="黑体"/>
          <w:sz w:val="40"/>
        </w:rPr>
        <w:t>公开目录</w:t>
      </w:r>
    </w:p>
    <w:tbl>
      <w:tblPr>
        <w:tblW w:w="8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843"/>
        <w:gridCol w:w="4252"/>
      </w:tblGrid>
      <w:tr w:rsidR="00895433" w:rsidRPr="0042605A" w:rsidTr="00DE698C">
        <w:trPr>
          <w:tblHeader/>
          <w:jc w:val="center"/>
        </w:trPr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类别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子类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bdr w:val="none" w:sz="0" w:space="0" w:color="auto" w:frame="1"/>
              </w:rPr>
              <w:t>公开内容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611B" w:rsidRDefault="00895433" w:rsidP="00DE69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信息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公开</w:t>
            </w:r>
          </w:p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工作</w:t>
            </w:r>
          </w:p>
          <w:p w:rsidR="00895433" w:rsidRPr="0042605A" w:rsidRDefault="00895433" w:rsidP="00DE698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中国科学院信息公开工作管理办法（试行）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中国科学院（含院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分院机关</w:t>
            </w: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）机构与职责、公开的范围、公开的方式和程序、监督和保障等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中国科学院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西安分院</w:t>
            </w: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信息公开指南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信息的分类、获取方式等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中国科学院机关信息公开目录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信息的类别、名称等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其他规定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中华人民共和国政府信息公开条例、国家信息公开主管部门其他法规制度等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工作机构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工作机构、联系方式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监督机构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监督部门、投诉途径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中国科学院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西安分院</w:t>
            </w: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信息公开工作年度报告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历年信息公开工作年度报告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院概况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院领导集体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现任领导名单、简历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组织机构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院机关、分院机关、院属机构名单，院机关部门设置与职能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0AB5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历史沿革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42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陕西省科学院与中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国科学院西安分院合署办公，实行“一套机构，两块牌子”的运行机制和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发展历史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规章制度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机构管理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机构综合管理、公文与档案、安全保卫保密、党建与纪检、离退休工作、机关事务管理等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科研活动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院地合作</w:t>
            </w: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管理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规划管理、项目管理、科技基础设施与平台建设、经费与财务管理、评估与奖励、知识产权管理、院地合作与成果转化、科学传播与出版、国际合作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D84E9A" w:rsidTr="00DE698C">
        <w:trPr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人力资源管理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人才计划、岗位管理、干部选拔与管理、继续教育与培训、薪酬与社会保障、出国出境及外派干部管理、机关人事管理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发展规划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分省</w:t>
            </w: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院总体规划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院中长期发展规划、五年规划等事关全院改革创新发展全局的规划文本或要点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专项规划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由院起草并颁布、关于全院专项工作的部分规划文本或要点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财政经费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预算决算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年度财政预算、决算报告；“三公”经费公开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重大基建项目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重大基建项目招投标公告、批准和实施情况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重大采购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重大设备、服务等采购招投标公告、批准和实施情况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科学研究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所</w:t>
            </w: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级项目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所</w:t>
            </w: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级项目申请、审批通知与公告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科研装备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重大科学装置、大型仪器设备简况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trHeight w:val="158"/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先导专项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A</w:t>
            </w: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类先导专项、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B</w:t>
            </w: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类先导专项、专项动态等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trHeight w:val="157"/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科研进展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学术活动动态与科研工作进展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科研成果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与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转化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论文、专利、科技奖励、版权软件、科学数据库等相关简介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，</w:t>
            </w: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产业化信息、知识产权信息、成果转化动态等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trHeight w:val="315"/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科技奖励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国家最高科技奖、国家自然科学奖等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trHeight w:val="105"/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人事人才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人事任免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重要人事任免公告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B40F81" w:rsidTr="00DE698C">
        <w:trPr>
          <w:trHeight w:val="105"/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人才专项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与人才相关的项目管理制度规范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trHeight w:val="257"/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人才招聘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对外招聘启事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trHeight w:val="225"/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招生与培养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学生招录、奖励资助、公派出国、继续教育等事项有关介绍与通知公告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trHeight w:val="157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713C2D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C2D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院地合作</w:t>
            </w:r>
            <w:r w:rsidRPr="00713C2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C2D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合作动态</w:t>
            </w:r>
            <w:r w:rsidRPr="00713C2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C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院地合作工作进展，信息。</w:t>
            </w:r>
          </w:p>
        </w:tc>
      </w:tr>
      <w:tr w:rsidR="00895433" w:rsidRPr="0042605A" w:rsidTr="00DE698C">
        <w:trPr>
          <w:trHeight w:val="262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C2D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成果项目介绍</w:t>
            </w:r>
            <w:r w:rsidRPr="00713C2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C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已开展合作项目的进展简介</w:t>
            </w:r>
          </w:p>
        </w:tc>
      </w:tr>
      <w:tr w:rsidR="00895433" w:rsidRPr="0042605A" w:rsidTr="00DE698C">
        <w:trPr>
          <w:trHeight w:val="351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C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</w:t>
            </w:r>
            <w:r w:rsidRPr="00713C2D">
              <w:rPr>
                <w:rFonts w:ascii="宋体" w:eastAsia="宋体" w:hAnsi="宋体" w:cs="宋体"/>
                <w:kern w:val="0"/>
                <w:sz w:val="24"/>
                <w:szCs w:val="24"/>
              </w:rPr>
              <w:t>科技成果项目简介</w:t>
            </w:r>
          </w:p>
        </w:tc>
      </w:tr>
      <w:tr w:rsidR="00895433" w:rsidRPr="0042605A" w:rsidTr="00DE698C">
        <w:trPr>
          <w:trHeight w:val="158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3" w:rsidRPr="00713C2D" w:rsidRDefault="00895433" w:rsidP="00DE698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C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农高会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C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参展</w:t>
            </w:r>
            <w:r w:rsidRPr="00713C2D">
              <w:rPr>
                <w:rFonts w:ascii="宋体" w:eastAsia="宋体" w:hAnsi="宋体" w:cs="宋体"/>
                <w:kern w:val="0"/>
                <w:sz w:val="24"/>
                <w:szCs w:val="24"/>
              </w:rPr>
              <w:t>活动报道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农高会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筹备及参展相关活动</w:t>
            </w:r>
          </w:p>
        </w:tc>
      </w:tr>
      <w:tr w:rsidR="00895433" w:rsidRPr="0042605A" w:rsidTr="00DE698C">
        <w:trPr>
          <w:trHeight w:val="157"/>
          <w:jc w:val="center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433" w:rsidRPr="00713C2D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C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参展</w:t>
            </w:r>
            <w:r w:rsidRPr="00713C2D">
              <w:rPr>
                <w:rFonts w:ascii="宋体" w:eastAsia="宋体" w:hAnsi="宋体" w:cs="宋体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农业科技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成果简介</w:t>
            </w:r>
          </w:p>
        </w:tc>
      </w:tr>
      <w:tr w:rsidR="00895433" w:rsidRPr="0042605A" w:rsidTr="00DE698C">
        <w:trPr>
          <w:trHeight w:val="157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3" w:rsidRPr="00713C2D" w:rsidRDefault="00895433" w:rsidP="00DE698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C2D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平台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建设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13C2D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支撑平台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级、省级、市级等实验室、工程中心、示范基地等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转移转化机构、研究所与地方共建平台、技术联盟的介绍</w:t>
            </w:r>
          </w:p>
        </w:tc>
      </w:tr>
      <w:tr w:rsidR="00895433" w:rsidRPr="0042605A" w:rsidTr="00DE698C">
        <w:trPr>
          <w:trHeight w:val="157"/>
          <w:jc w:val="center"/>
        </w:trPr>
        <w:tc>
          <w:tcPr>
            <w:tcW w:w="15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433" w:rsidRPr="00713C2D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713C2D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非法人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单元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院级</w:t>
            </w:r>
            <w:r w:rsidRPr="00713C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非法人单元机构的介绍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科学普及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科普知识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相关科学技术知识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科普资源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科普场馆、站点的名称及简介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年度统计与出版物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出版物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电子杂志、期刊、专著等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95433" w:rsidRPr="0042605A" w:rsidTr="00DE698C">
        <w:trPr>
          <w:trHeight w:val="70"/>
          <w:jc w:val="center"/>
        </w:trPr>
        <w:tc>
          <w:tcPr>
            <w:tcW w:w="1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年度统计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433" w:rsidRPr="0042605A" w:rsidRDefault="00895433" w:rsidP="00DE69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中国科学院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西安分院</w:t>
            </w:r>
            <w:r w:rsidRPr="0042605A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年鉴、年报、</w:t>
            </w:r>
            <w:r w:rsidRPr="004260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统计公报</w:t>
            </w:r>
            <w:r w:rsidRPr="0042605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895433" w:rsidRPr="0042605A" w:rsidRDefault="00895433" w:rsidP="00895433"/>
    <w:p w:rsidR="00D452D2" w:rsidRPr="00895433" w:rsidRDefault="00D452D2"/>
    <w:sectPr w:rsidR="00D452D2" w:rsidRPr="00895433" w:rsidSect="00FE6F9A">
      <w:pgSz w:w="11906" w:h="16838"/>
      <w:pgMar w:top="1134" w:right="1287" w:bottom="1134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BD" w:rsidRDefault="007644BD" w:rsidP="00895433">
      <w:r>
        <w:separator/>
      </w:r>
    </w:p>
  </w:endnote>
  <w:endnote w:type="continuationSeparator" w:id="0">
    <w:p w:rsidR="007644BD" w:rsidRDefault="007644BD" w:rsidP="0089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BD" w:rsidRDefault="007644BD" w:rsidP="00895433">
      <w:r>
        <w:separator/>
      </w:r>
    </w:p>
  </w:footnote>
  <w:footnote w:type="continuationSeparator" w:id="0">
    <w:p w:rsidR="007644BD" w:rsidRDefault="007644BD" w:rsidP="00895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64"/>
    <w:rsid w:val="001830C0"/>
    <w:rsid w:val="0070611B"/>
    <w:rsid w:val="007644BD"/>
    <w:rsid w:val="007D2326"/>
    <w:rsid w:val="00895433"/>
    <w:rsid w:val="00BB7064"/>
    <w:rsid w:val="00CF4947"/>
    <w:rsid w:val="00D4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E9F05"/>
  <w15:chartTrackingRefBased/>
  <w15:docId w15:val="{57556B14-9BEC-4677-B1E3-54E0B20D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5433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5433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5433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1164</Characters>
  <Application>Microsoft Office Word</Application>
  <DocSecurity>0</DocSecurity>
  <Lines>9</Lines>
  <Paragraphs>2</Paragraphs>
  <ScaleCrop>false</ScaleCrop>
  <Company>china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刘铮</dc:creator>
  <cp:keywords/>
  <dc:description/>
  <cp:lastModifiedBy>刘铮</cp:lastModifiedBy>
  <cp:revision>4</cp:revision>
  <dcterms:created xsi:type="dcterms:W3CDTF">2017-03-27T03:11:00Z</dcterms:created>
  <dcterms:modified xsi:type="dcterms:W3CDTF">2017-04-06T02:12:00Z</dcterms:modified>
</cp:coreProperties>
</file>